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CD68" w14:textId="77777777" w:rsidR="00ED2972" w:rsidRPr="00ED2972" w:rsidRDefault="00ED2972" w:rsidP="00ED2972">
      <w:pPr>
        <w:shd w:val="clear" w:color="auto" w:fill="FFFFFF"/>
        <w:spacing w:before="0" w:after="0" w:line="271" w:lineRule="auto"/>
        <w:jc w:val="center"/>
        <w:rPr>
          <w:rFonts w:ascii="Arial" w:eastAsiaTheme="majorEastAsia" w:hAnsi="Arial" w:cs="Arial"/>
          <w:b/>
          <w:color w:val="000000" w:themeColor="text1"/>
          <w:sz w:val="24"/>
        </w:rPr>
      </w:pPr>
      <w:bookmarkStart w:id="0" w:name="_Hlk207622772"/>
      <w:r w:rsidRPr="00ED2972">
        <w:rPr>
          <w:rFonts w:ascii="Arial" w:eastAsiaTheme="majorEastAsia" w:hAnsi="Arial" w:cs="Arial"/>
          <w:b/>
          <w:color w:val="000000" w:themeColor="text1"/>
          <w:sz w:val="24"/>
        </w:rPr>
        <w:t>WNIOSEK</w:t>
      </w:r>
    </w:p>
    <w:p w14:paraId="656CF056" w14:textId="77777777" w:rsidR="00ED2972" w:rsidRPr="00ED2972" w:rsidRDefault="00ED2972" w:rsidP="00ED2972">
      <w:pPr>
        <w:shd w:val="clear" w:color="auto" w:fill="FFFFFF"/>
        <w:spacing w:before="0" w:after="0" w:line="271" w:lineRule="auto"/>
        <w:jc w:val="center"/>
        <w:rPr>
          <w:rFonts w:ascii="Arial" w:eastAsiaTheme="majorEastAsia" w:hAnsi="Arial" w:cs="Arial"/>
          <w:b/>
          <w:color w:val="000000" w:themeColor="text1"/>
          <w:sz w:val="24"/>
        </w:rPr>
      </w:pPr>
      <w:r w:rsidRPr="00ED2972">
        <w:rPr>
          <w:rFonts w:ascii="Arial" w:eastAsiaTheme="majorEastAsia" w:hAnsi="Arial" w:cs="Arial"/>
          <w:b/>
          <w:color w:val="000000" w:themeColor="text1"/>
          <w:sz w:val="24"/>
        </w:rPr>
        <w:t>o przeniesienie praw i obowiązków wynikających ze zgłoszenia,</w:t>
      </w:r>
    </w:p>
    <w:p w14:paraId="1F4D0044" w14:textId="77777777" w:rsidR="00ED2972" w:rsidRPr="00ED2972" w:rsidRDefault="00ED2972" w:rsidP="00ED2972">
      <w:pPr>
        <w:shd w:val="clear" w:color="auto" w:fill="FFFFFF"/>
        <w:spacing w:before="0" w:after="0" w:line="271" w:lineRule="auto"/>
        <w:jc w:val="center"/>
        <w:rPr>
          <w:rFonts w:ascii="Arial" w:eastAsiaTheme="majorEastAsia" w:hAnsi="Arial" w:cs="Arial"/>
          <w:b/>
          <w:color w:val="000000" w:themeColor="text1"/>
          <w:sz w:val="24"/>
        </w:rPr>
      </w:pPr>
      <w:r w:rsidRPr="00ED2972">
        <w:rPr>
          <w:rFonts w:ascii="Arial" w:eastAsiaTheme="majorEastAsia" w:hAnsi="Arial" w:cs="Arial"/>
          <w:b/>
          <w:color w:val="000000" w:themeColor="text1"/>
          <w:sz w:val="24"/>
        </w:rPr>
        <w:t>wobec którego organ nie wniósł sprzeciwu</w:t>
      </w:r>
    </w:p>
    <w:p w14:paraId="39246F97" w14:textId="77777777" w:rsidR="00ED2972" w:rsidRDefault="00ED2972" w:rsidP="00ED2972">
      <w:pPr>
        <w:shd w:val="clear" w:color="auto" w:fill="FFFFFF"/>
        <w:spacing w:before="0" w:after="0" w:line="271" w:lineRule="auto"/>
        <w:jc w:val="center"/>
        <w:rPr>
          <w:rFonts w:ascii="Arial" w:eastAsiaTheme="majorEastAsia" w:hAnsi="Arial" w:cs="Arial"/>
          <w:b/>
          <w:color w:val="000000" w:themeColor="text1"/>
          <w:sz w:val="24"/>
        </w:rPr>
      </w:pPr>
      <w:r w:rsidRPr="00ED2972">
        <w:rPr>
          <w:rFonts w:ascii="Arial" w:eastAsiaTheme="majorEastAsia" w:hAnsi="Arial" w:cs="Arial"/>
          <w:b/>
          <w:color w:val="000000" w:themeColor="text1"/>
          <w:sz w:val="24"/>
        </w:rPr>
        <w:t>(PB-11)</w:t>
      </w:r>
    </w:p>
    <w:p w14:paraId="61BF1FB1" w14:textId="77777777" w:rsidR="00ED2972" w:rsidRPr="00ED2972" w:rsidRDefault="00ED2972" w:rsidP="00ED2972">
      <w:pPr>
        <w:shd w:val="clear" w:color="auto" w:fill="FFFFFF"/>
        <w:spacing w:before="0" w:after="0" w:line="271" w:lineRule="auto"/>
        <w:jc w:val="center"/>
        <w:rPr>
          <w:rFonts w:ascii="Arial" w:eastAsiaTheme="majorEastAsia" w:hAnsi="Arial" w:cs="Arial"/>
          <w:b/>
          <w:color w:val="000000" w:themeColor="text1"/>
          <w:sz w:val="24"/>
        </w:rPr>
      </w:pPr>
    </w:p>
    <w:p w14:paraId="4E8D8FB8" w14:textId="77777777" w:rsidR="00ED2972" w:rsidRPr="00ED2972" w:rsidRDefault="00652462" w:rsidP="00ED2972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bookmarkEnd w:id="0"/>
      <w:r w:rsidR="00ED2972" w:rsidRPr="00ED2972">
        <w:rPr>
          <w:rFonts w:ascii="Arial" w:hAnsi="Arial" w:cs="Arial"/>
          <w:sz w:val="18"/>
          <w:szCs w:val="16"/>
        </w:rPr>
        <w:t>art. 40 ust. 4 w zw. z ust. 1 i ust. 5 pkt 3 ustawy z dnia 7 lipca 1994 r. – Prawo budowlane</w:t>
      </w:r>
    </w:p>
    <w:p w14:paraId="0B225365" w14:textId="27CF6D9F" w:rsidR="000F7DCE" w:rsidRDefault="00ED2972" w:rsidP="00ED2972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D2972">
        <w:rPr>
          <w:rFonts w:ascii="Arial" w:hAnsi="Arial" w:cs="Arial"/>
          <w:sz w:val="18"/>
          <w:szCs w:val="16"/>
        </w:rPr>
        <w:t>(Dz. U. z 2025 r. poz. 418, 1080, 1535, 1673 i 1847)</w:t>
      </w:r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7788C095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  <w:r w:rsidR="00AE3CBD">
        <w:rPr>
          <w:rFonts w:ascii="Arial" w:hAnsi="Arial" w:cs="Arial"/>
          <w:iCs/>
          <w:sz w:val="20"/>
          <w:szCs w:val="20"/>
        </w:rPr>
        <w:t xml:space="preserve"> </w:t>
      </w:r>
      <w:r w:rsidR="0067156D" w:rsidRPr="0067156D">
        <w:rPr>
          <w:rFonts w:ascii="Arial" w:hAnsi="Arial" w:cs="Arial"/>
          <w:b/>
          <w:bCs/>
          <w:iCs/>
          <w:sz w:val="24"/>
          <w:szCs w:val="24"/>
        </w:rPr>
        <w:t>Starosta Tatrzański, ul. Chramcówki 15, 34-500 Zakopane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926E3D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6D4A1273" w14:textId="77777777" w:rsidR="004F450D" w:rsidRDefault="004F450D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44BE027" w14:textId="185B8003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INFORMACJE O </w:t>
      </w:r>
      <w:r w:rsidR="00ED2972">
        <w:rPr>
          <w:rFonts w:ascii="Arial" w:hAnsi="Arial" w:cs="Arial"/>
          <w:b/>
          <w:bCs/>
          <w:color w:val="auto"/>
          <w:sz w:val="22"/>
          <w:szCs w:val="22"/>
        </w:rPr>
        <w:t>ZGŁOSZENIU</w:t>
      </w:r>
    </w:p>
    <w:p w14:paraId="3795B6A4" w14:textId="61535C1E" w:rsidR="00A177A6" w:rsidRDefault="00ED2972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>
        <w:rPr>
          <w:rFonts w:ascii="Arial" w:hAnsi="Arial" w:cs="Arial"/>
          <w:iCs/>
          <w:sz w:val="20"/>
          <w:szCs w:val="20"/>
        </w:rPr>
        <w:t>Rodzaj i zakres robót objętych zgłoszeniem:</w:t>
      </w:r>
    </w:p>
    <w:p w14:paraId="1F9A192B" w14:textId="77777777" w:rsidR="00ED2972" w:rsidRDefault="00ED2972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5AFC5E71" w14:textId="77777777" w:rsidR="00ED2972" w:rsidRDefault="00ED2972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419F40D" w14:textId="77777777" w:rsidR="00ED2972" w:rsidRDefault="00ED2972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50E7439F" w14:textId="3C45B880" w:rsidR="00ED2972" w:rsidRDefault="00ED2972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złożenia zgłoszenia: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EFE0F97" w:rsidR="000F7DCE" w:rsidRDefault="00ED2972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D2972">
        <w:rPr>
          <w:rFonts w:ascii="Arial" w:hAnsi="Arial" w:cs="Arial"/>
          <w:iCs/>
          <w:sz w:val="20"/>
          <w:szCs w:val="20"/>
        </w:rPr>
        <w:t>Przejmuję na siebie prawa i obowiązki wynikające ze zgłoszenia, o którym mowa w pkt 5</w:t>
      </w:r>
      <w:r w:rsidR="000F7DCE" w:rsidRPr="003C56A5">
        <w:rPr>
          <w:rFonts w:ascii="Arial" w:hAnsi="Arial" w:cs="Arial"/>
          <w:iCs/>
          <w:sz w:val="20"/>
          <w:szCs w:val="20"/>
        </w:rPr>
        <w:t>.</w:t>
      </w:r>
    </w:p>
    <w:p w14:paraId="409CEF64" w14:textId="77777777" w:rsidR="00ED2972" w:rsidRDefault="00ED2972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926E3D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926E3D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926E3D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1BD33B68" w:rsidR="00FD0BCF" w:rsidRDefault="00926E3D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ED2972" w:rsidRPr="00ED2972">
        <w:rPr>
          <w:rFonts w:ascii="Arial" w:hAnsi="Arial"/>
          <w:sz w:val="20"/>
          <w:szCs w:val="22"/>
        </w:rPr>
        <w:t>Zgoda dotychczasowego inwestora, który dokonał zgłoszenia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12987665" w14:textId="77777777" w:rsidR="004F450D" w:rsidRPr="003C46B4" w:rsidRDefault="004F450D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4F450D">
      <w:endnotePr>
        <w:numFmt w:val="decimal"/>
      </w:endnotePr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AF7A" w14:textId="77777777" w:rsidR="00926E3D" w:rsidRDefault="00926E3D" w:rsidP="000F7DCE">
      <w:pPr>
        <w:spacing w:before="0" w:after="0" w:line="240" w:lineRule="auto"/>
      </w:pPr>
      <w:r>
        <w:separator/>
      </w:r>
    </w:p>
  </w:endnote>
  <w:endnote w:type="continuationSeparator" w:id="0">
    <w:p w14:paraId="38494683" w14:textId="77777777" w:rsidR="00926E3D" w:rsidRDefault="00926E3D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4E045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4E045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4E045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4E045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242A3CE1" w14:textId="5B1B397B" w:rsidR="00826418" w:rsidRPr="007D3FA4" w:rsidRDefault="0015129A" w:rsidP="007D3FA4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  <w:p w14:paraId="604F3534" w14:textId="77777777" w:rsidR="00826418" w:rsidRDefault="0082641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64ED" w14:textId="77777777" w:rsidR="00926E3D" w:rsidRDefault="00926E3D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81562B8" w14:textId="77777777" w:rsidR="00926E3D" w:rsidRDefault="00926E3D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6B5989"/>
    <w:multiLevelType w:val="hybridMultilevel"/>
    <w:tmpl w:val="80DCFBDE"/>
    <w:lvl w:ilvl="0" w:tplc="1F0215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264113">
    <w:abstractNumId w:val="0"/>
  </w:num>
  <w:num w:numId="2" w16cid:durableId="119376533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25526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4F8C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13929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04722"/>
    <w:rsid w:val="00214F28"/>
    <w:rsid w:val="002169D3"/>
    <w:rsid w:val="002201E8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4F450D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156D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D3FA4"/>
    <w:rsid w:val="007E7F3B"/>
    <w:rsid w:val="00826418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26E3D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E3CBD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DE7FDA"/>
    <w:rsid w:val="00E55E9B"/>
    <w:rsid w:val="00E64B9C"/>
    <w:rsid w:val="00E74648"/>
    <w:rsid w:val="00E84D53"/>
    <w:rsid w:val="00E84DD6"/>
    <w:rsid w:val="00EA4710"/>
    <w:rsid w:val="00EA6AE7"/>
    <w:rsid w:val="00ED0171"/>
    <w:rsid w:val="00ED043D"/>
    <w:rsid w:val="00ED2972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1AEA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8264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6418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Elżbieta Łapsa</cp:lastModifiedBy>
  <cp:revision>2</cp:revision>
  <dcterms:created xsi:type="dcterms:W3CDTF">2026-03-17T07:39:00Z</dcterms:created>
  <dcterms:modified xsi:type="dcterms:W3CDTF">2026-03-17T07:39:00Z</dcterms:modified>
</cp:coreProperties>
</file>